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CB" w:rsidRPr="0054311B" w:rsidRDefault="009834C1" w:rsidP="00B44EB2">
      <w:pPr>
        <w:bidi/>
        <w:spacing w:line="240" w:lineRule="auto"/>
        <w:rPr>
          <w:rFonts w:cs="B Titr"/>
          <w:b/>
          <w:bCs/>
          <w:sz w:val="20"/>
          <w:szCs w:val="20"/>
          <w:rtl/>
        </w:rPr>
      </w:pPr>
      <w:r w:rsidRPr="0054311B">
        <w:rPr>
          <w:rFonts w:cs="B Titr" w:hint="cs"/>
          <w:b/>
          <w:bCs/>
          <w:sz w:val="20"/>
          <w:szCs w:val="20"/>
          <w:rtl/>
        </w:rPr>
        <w:t xml:space="preserve"> جلسه </w:t>
      </w:r>
      <w:r w:rsidR="0054311B" w:rsidRPr="0054311B">
        <w:rPr>
          <w:rFonts w:cs="B Titr" w:hint="cs"/>
          <w:b/>
          <w:bCs/>
          <w:sz w:val="20"/>
          <w:szCs w:val="20"/>
          <w:rtl/>
        </w:rPr>
        <w:t>1</w:t>
      </w:r>
      <w:r w:rsidR="00B44EB2">
        <w:rPr>
          <w:rFonts w:cs="B Titr" w:hint="cs"/>
          <w:b/>
          <w:bCs/>
          <w:sz w:val="20"/>
          <w:szCs w:val="20"/>
          <w:rtl/>
        </w:rPr>
        <w:t>4</w:t>
      </w:r>
      <w:r w:rsidRPr="0054311B">
        <w:rPr>
          <w:rFonts w:cs="B Titr" w:hint="cs"/>
          <w:b/>
          <w:bCs/>
          <w:sz w:val="20"/>
          <w:szCs w:val="20"/>
          <w:rtl/>
        </w:rPr>
        <w:t xml:space="preserve">کارگروه سلامت وامنیت غذایی </w:t>
      </w:r>
      <w:r w:rsidR="002C67A0">
        <w:rPr>
          <w:rFonts w:cs="B Titr" w:hint="cs"/>
          <w:b/>
          <w:bCs/>
          <w:sz w:val="20"/>
          <w:szCs w:val="20"/>
          <w:rtl/>
        </w:rPr>
        <w:t>24</w:t>
      </w:r>
      <w:r w:rsidR="0054311B">
        <w:rPr>
          <w:rFonts w:cs="B Titr" w:hint="cs"/>
          <w:b/>
          <w:bCs/>
          <w:sz w:val="20"/>
          <w:szCs w:val="20"/>
          <w:rtl/>
        </w:rPr>
        <w:t>/</w:t>
      </w:r>
      <w:r w:rsidR="002C67A0">
        <w:rPr>
          <w:rFonts w:cs="B Titr" w:hint="cs"/>
          <w:b/>
          <w:bCs/>
          <w:sz w:val="20"/>
          <w:szCs w:val="20"/>
          <w:rtl/>
        </w:rPr>
        <w:t>12</w:t>
      </w:r>
      <w:r w:rsidR="0054311B">
        <w:rPr>
          <w:rFonts w:cs="B Titr" w:hint="cs"/>
          <w:b/>
          <w:bCs/>
          <w:sz w:val="20"/>
          <w:szCs w:val="20"/>
          <w:rtl/>
        </w:rPr>
        <w:t>/1390</w:t>
      </w:r>
    </w:p>
    <w:tbl>
      <w:tblPr>
        <w:tblStyle w:val="TableGrid"/>
        <w:tblpPr w:leftFromText="180" w:rightFromText="180" w:horzAnchor="margin" w:tblpXSpec="center" w:tblpY="990"/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310"/>
        <w:gridCol w:w="2311"/>
        <w:gridCol w:w="2311"/>
        <w:gridCol w:w="2311"/>
      </w:tblGrid>
      <w:tr w:rsidR="00492A5F" w:rsidRPr="00F771CB" w:rsidTr="00FD12FC">
        <w:trPr>
          <w:trHeight w:val="930"/>
        </w:trPr>
        <w:tc>
          <w:tcPr>
            <w:tcW w:w="2310" w:type="dxa"/>
            <w:vMerge w:val="restart"/>
            <w:vAlign w:val="center"/>
          </w:tcPr>
          <w:p w:rsidR="00492A5F" w:rsidRPr="00F771CB" w:rsidRDefault="00492A5F" w:rsidP="00FD12F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71CB">
              <w:rPr>
                <w:rFonts w:cs="B Titr" w:hint="cs"/>
                <w:rtl/>
                <w:lang w:bidi="fa-IR"/>
              </w:rPr>
              <w:t>تعداد اعضا</w:t>
            </w:r>
          </w:p>
          <w:p w:rsidR="00492A5F" w:rsidRPr="00F771CB" w:rsidRDefault="00492A5F" w:rsidP="00FD12F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492A5F" w:rsidRPr="00F771CB" w:rsidRDefault="00492A5F" w:rsidP="00FD12F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27</w:t>
            </w:r>
            <w:r w:rsidRPr="00F771CB">
              <w:rPr>
                <w:rFonts w:cs="B Titr" w:hint="cs"/>
                <w:rtl/>
                <w:lang w:bidi="fa-IR"/>
              </w:rPr>
              <w:t xml:space="preserve"> نفر</w:t>
            </w:r>
          </w:p>
          <w:p w:rsidR="00492A5F" w:rsidRPr="00F771CB" w:rsidRDefault="00492A5F" w:rsidP="00FD12F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492A5F" w:rsidRPr="00F771CB" w:rsidRDefault="00492A5F" w:rsidP="00FD12F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11" w:type="dxa"/>
          </w:tcPr>
          <w:p w:rsidR="00492A5F" w:rsidRPr="00F771CB" w:rsidRDefault="00492A5F" w:rsidP="00492A5F">
            <w:pPr>
              <w:bidi/>
              <w:jc w:val="center"/>
              <w:rPr>
                <w:rFonts w:cs="B Titr"/>
                <w:rtl/>
              </w:rPr>
            </w:pPr>
            <w:r w:rsidRPr="00F771CB">
              <w:rPr>
                <w:rFonts w:cs="B Titr" w:hint="cs"/>
                <w:rtl/>
              </w:rPr>
              <w:t>عضو اصلی:</w:t>
            </w:r>
            <w:r>
              <w:rPr>
                <w:rFonts w:cs="B Titr" w:hint="cs"/>
                <w:rtl/>
              </w:rPr>
              <w:t>7</w:t>
            </w:r>
            <w:r w:rsidRPr="00F771CB">
              <w:rPr>
                <w:rFonts w:cs="B Titr" w:hint="cs"/>
                <w:rtl/>
              </w:rPr>
              <w:t xml:space="preserve"> نفر</w:t>
            </w:r>
          </w:p>
        </w:tc>
        <w:tc>
          <w:tcPr>
            <w:tcW w:w="2311" w:type="dxa"/>
          </w:tcPr>
          <w:p w:rsidR="00492A5F" w:rsidRPr="00F771CB" w:rsidRDefault="00492A5F" w:rsidP="00FD12FC">
            <w:pPr>
              <w:bidi/>
              <w:jc w:val="center"/>
              <w:rPr>
                <w:rFonts w:cs="B Titr"/>
                <w:rtl/>
              </w:rPr>
            </w:pPr>
            <w:r w:rsidRPr="00F771CB">
              <w:rPr>
                <w:rFonts w:cs="B Titr" w:hint="cs"/>
                <w:rtl/>
              </w:rPr>
              <w:t>عضو جانشین:</w:t>
            </w:r>
            <w:r>
              <w:rPr>
                <w:rFonts w:cs="B Titr" w:hint="cs"/>
                <w:rtl/>
              </w:rPr>
              <w:t>9</w:t>
            </w:r>
            <w:r w:rsidRPr="00F771CB">
              <w:rPr>
                <w:rFonts w:cs="B Titr" w:hint="cs"/>
                <w:rtl/>
              </w:rPr>
              <w:t xml:space="preserve"> نفر</w:t>
            </w:r>
          </w:p>
        </w:tc>
        <w:tc>
          <w:tcPr>
            <w:tcW w:w="2311" w:type="dxa"/>
          </w:tcPr>
          <w:p w:rsidR="00492A5F" w:rsidRPr="00F771CB" w:rsidRDefault="00492A5F" w:rsidP="00492A5F">
            <w:pPr>
              <w:bidi/>
              <w:jc w:val="center"/>
              <w:rPr>
                <w:rFonts w:cs="B Titr"/>
                <w:rtl/>
              </w:rPr>
            </w:pPr>
            <w:r w:rsidRPr="00F771CB">
              <w:rPr>
                <w:rFonts w:cs="B Titr" w:hint="cs"/>
                <w:rtl/>
              </w:rPr>
              <w:t>غایب عضو اصلی:</w:t>
            </w:r>
            <w:r>
              <w:rPr>
                <w:rFonts w:cs="B Titr" w:hint="cs"/>
                <w:rtl/>
              </w:rPr>
              <w:t>2</w:t>
            </w:r>
            <w:r w:rsidRPr="00F771CB">
              <w:rPr>
                <w:rFonts w:cs="B Titr" w:hint="cs"/>
                <w:rtl/>
              </w:rPr>
              <w:t xml:space="preserve"> نفر</w:t>
            </w:r>
          </w:p>
        </w:tc>
      </w:tr>
      <w:tr w:rsidR="00492A5F" w:rsidRPr="00F771CB" w:rsidTr="00FD12FC">
        <w:tc>
          <w:tcPr>
            <w:tcW w:w="2310" w:type="dxa"/>
            <w:vMerge/>
          </w:tcPr>
          <w:p w:rsidR="00492A5F" w:rsidRPr="00F771CB" w:rsidRDefault="00492A5F" w:rsidP="00FD12FC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311" w:type="dxa"/>
          </w:tcPr>
          <w:p w:rsidR="00492A5F" w:rsidRPr="00F771CB" w:rsidRDefault="00492A5F" w:rsidP="00492A5F">
            <w:pPr>
              <w:bidi/>
              <w:jc w:val="center"/>
              <w:rPr>
                <w:rFonts w:cs="B Titr"/>
                <w:rtl/>
              </w:rPr>
            </w:pPr>
            <w:r w:rsidRPr="00F771CB">
              <w:rPr>
                <w:rFonts w:cs="B Titr" w:hint="cs"/>
                <w:rtl/>
              </w:rPr>
              <w:t xml:space="preserve">عضو مدعو: </w:t>
            </w:r>
            <w:r>
              <w:rPr>
                <w:rFonts w:cs="B Titr" w:hint="cs"/>
                <w:rtl/>
              </w:rPr>
              <w:t>6</w:t>
            </w:r>
            <w:r w:rsidRPr="00F771CB">
              <w:rPr>
                <w:rFonts w:cs="B Titr" w:hint="cs"/>
                <w:rtl/>
              </w:rPr>
              <w:t xml:space="preserve"> نفر</w:t>
            </w:r>
          </w:p>
          <w:p w:rsidR="00492A5F" w:rsidRPr="00F771CB" w:rsidRDefault="00492A5F" w:rsidP="00FD12FC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311" w:type="dxa"/>
          </w:tcPr>
          <w:p w:rsidR="00492A5F" w:rsidRPr="00F771CB" w:rsidRDefault="00492A5F" w:rsidP="00492A5F">
            <w:pPr>
              <w:bidi/>
              <w:jc w:val="center"/>
              <w:rPr>
                <w:rFonts w:cs="B Titr"/>
                <w:rtl/>
              </w:rPr>
            </w:pPr>
            <w:r w:rsidRPr="00F771CB">
              <w:rPr>
                <w:rFonts w:cs="B Titr" w:hint="cs"/>
                <w:rtl/>
              </w:rPr>
              <w:t xml:space="preserve">عضو جانشین مدعو: </w:t>
            </w: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2311" w:type="dxa"/>
          </w:tcPr>
          <w:p w:rsidR="00492A5F" w:rsidRPr="00F771CB" w:rsidRDefault="00492A5F" w:rsidP="00FD12FC">
            <w:pPr>
              <w:bidi/>
              <w:jc w:val="center"/>
              <w:rPr>
                <w:rFonts w:cs="B Titr"/>
                <w:rtl/>
              </w:rPr>
            </w:pPr>
            <w:r w:rsidRPr="00F771CB">
              <w:rPr>
                <w:rFonts w:cs="B Titr" w:hint="cs"/>
                <w:rtl/>
              </w:rPr>
              <w:t>غایب عضو مدعو:-</w:t>
            </w:r>
          </w:p>
        </w:tc>
      </w:tr>
    </w:tbl>
    <w:p w:rsidR="005246C3" w:rsidRPr="00020F61" w:rsidRDefault="005246C3" w:rsidP="005246C3">
      <w:pPr>
        <w:bidi/>
        <w:rPr>
          <w:b/>
          <w:bCs/>
          <w:sz w:val="26"/>
          <w:szCs w:val="26"/>
          <w:rtl/>
        </w:rPr>
      </w:pPr>
    </w:p>
    <w:p w:rsidR="00280305" w:rsidRPr="00020F61" w:rsidRDefault="00280305" w:rsidP="005246C3">
      <w:pPr>
        <w:bidi/>
        <w:rPr>
          <w:b/>
          <w:bCs/>
          <w:sz w:val="26"/>
          <w:szCs w:val="26"/>
          <w:rtl/>
        </w:rPr>
      </w:pPr>
      <w:r w:rsidRPr="00020F61">
        <w:rPr>
          <w:rFonts w:hint="cs"/>
          <w:b/>
          <w:bCs/>
          <w:sz w:val="26"/>
          <w:szCs w:val="26"/>
          <w:rtl/>
        </w:rPr>
        <w:t>اهم مذاکرات</w:t>
      </w:r>
    </w:p>
    <w:p w:rsidR="00280305" w:rsidRPr="00020F61" w:rsidRDefault="00280305" w:rsidP="00DB1554">
      <w:pPr>
        <w:bidi/>
        <w:jc w:val="both"/>
        <w:rPr>
          <w:rFonts w:asciiTheme="minorBidi" w:hAnsiTheme="minorBidi" w:cs="B Zar"/>
          <w:b/>
          <w:bCs/>
          <w:sz w:val="24"/>
          <w:szCs w:val="24"/>
          <w:rtl/>
        </w:rPr>
      </w:pPr>
      <w:r w:rsidRPr="00020F61">
        <w:rPr>
          <w:rFonts w:asciiTheme="minorBidi" w:hAnsiTheme="minorBidi" w:cs="B Zar"/>
          <w:b/>
          <w:bCs/>
          <w:sz w:val="24"/>
          <w:szCs w:val="24"/>
          <w:rtl/>
        </w:rPr>
        <w:t xml:space="preserve">جلسه </w:t>
      </w:r>
      <w:r w:rsidR="003F0A9B" w:rsidRPr="00020F61">
        <w:rPr>
          <w:rFonts w:asciiTheme="minorBidi" w:hAnsiTheme="minorBidi" w:cs="B Zar"/>
          <w:b/>
          <w:bCs/>
          <w:sz w:val="24"/>
          <w:szCs w:val="24"/>
          <w:rtl/>
        </w:rPr>
        <w:t>با تلاوت آیاتی از کلام ا... مجید</w:t>
      </w:r>
      <w:r w:rsidR="00DB1554"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 </w:t>
      </w:r>
      <w:r w:rsidR="009A00E3"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و </w:t>
      </w:r>
      <w:r w:rsidRPr="00020F61">
        <w:rPr>
          <w:rFonts w:asciiTheme="minorBidi" w:hAnsiTheme="minorBidi" w:cs="B Zar"/>
          <w:b/>
          <w:bCs/>
          <w:sz w:val="24"/>
          <w:szCs w:val="24"/>
          <w:rtl/>
        </w:rPr>
        <w:t xml:space="preserve">با ریاست </w:t>
      </w:r>
      <w:r w:rsidR="0044012A" w:rsidRPr="00020F61">
        <w:rPr>
          <w:rFonts w:asciiTheme="minorBidi" w:hAnsiTheme="minorBidi" w:cs="B Zar"/>
          <w:b/>
          <w:bCs/>
          <w:sz w:val="24"/>
          <w:szCs w:val="24"/>
          <w:rtl/>
        </w:rPr>
        <w:t xml:space="preserve">معاون محترم سیاسی امنیتی </w:t>
      </w:r>
      <w:r w:rsidRPr="00020F61">
        <w:rPr>
          <w:rFonts w:asciiTheme="minorBidi" w:hAnsiTheme="minorBidi" w:cs="B Zar"/>
          <w:b/>
          <w:bCs/>
          <w:sz w:val="24"/>
          <w:szCs w:val="24"/>
          <w:rtl/>
        </w:rPr>
        <w:t xml:space="preserve">استاندار </w:t>
      </w:r>
      <w:r w:rsidR="0044012A" w:rsidRPr="00020F61">
        <w:rPr>
          <w:rFonts w:asciiTheme="minorBidi" w:hAnsiTheme="minorBidi" w:cs="B Zar"/>
          <w:b/>
          <w:bCs/>
          <w:sz w:val="24"/>
          <w:szCs w:val="24"/>
          <w:rtl/>
        </w:rPr>
        <w:t>آغاز شد</w:t>
      </w:r>
      <w:r w:rsidR="00CE0E10" w:rsidRPr="00020F61">
        <w:rPr>
          <w:rFonts w:asciiTheme="minorBidi" w:hAnsiTheme="minorBidi" w:cs="B Zar"/>
          <w:b/>
          <w:bCs/>
          <w:sz w:val="24"/>
          <w:szCs w:val="24"/>
          <w:rtl/>
        </w:rPr>
        <w:t>.</w:t>
      </w:r>
    </w:p>
    <w:p w:rsidR="00280305" w:rsidRPr="00020F61" w:rsidRDefault="00DB1554" w:rsidP="00DB1554">
      <w:pPr>
        <w:bidi/>
        <w:jc w:val="both"/>
        <w:rPr>
          <w:rFonts w:asciiTheme="minorBidi" w:hAnsiTheme="minorBidi" w:cs="B Zar"/>
          <w:b/>
          <w:bCs/>
          <w:sz w:val="24"/>
          <w:szCs w:val="24"/>
          <w:rtl/>
          <w:lang w:bidi="fa-IR"/>
        </w:rPr>
      </w:pPr>
      <w:r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ابتدا </w:t>
      </w:r>
      <w:r w:rsidR="00280305" w:rsidRPr="00020F61">
        <w:rPr>
          <w:rFonts w:asciiTheme="minorBidi" w:hAnsiTheme="minorBidi" w:cs="B Zar"/>
          <w:b/>
          <w:bCs/>
          <w:sz w:val="24"/>
          <w:szCs w:val="24"/>
          <w:rtl/>
        </w:rPr>
        <w:t xml:space="preserve">آقای دکتر یعقوبی ریاست محترم دانشگاه علوم پزشکی تبریز ضمن خیر مقدم به حضار </w:t>
      </w:r>
      <w:r w:rsidR="00736452" w:rsidRPr="00020F61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>جهت پربار شدن جلسات</w:t>
      </w:r>
      <w:r w:rsidRPr="00020F61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>،</w:t>
      </w:r>
      <w:r w:rsidR="00736452" w:rsidRPr="00020F61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 xml:space="preserve"> تدوین برنامه زمانبندی شده برای </w:t>
      </w:r>
      <w:r w:rsidRPr="00020F61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برگزاری </w:t>
      </w:r>
      <w:r w:rsidR="00736452" w:rsidRPr="00020F61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 xml:space="preserve">جلسات کارگروه درسال 1391 راپیشنهاد و درخصوص کلیات برنامه پزشک خانواده در شهرها توضیحاتی بیان نمودند </w:t>
      </w:r>
      <w:r w:rsidR="00262D03" w:rsidRPr="00020F61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>در ادامه آقای د</w:t>
      </w:r>
      <w:r w:rsidR="00CE0E10" w:rsidRPr="00020F61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>کتر</w:t>
      </w:r>
      <w:r w:rsidR="00262D03" w:rsidRPr="00020F61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 xml:space="preserve">کوشا معاون محترم بهداشتی دانشگاه علوم پزشکی به پیگیری بند های مصوبات جلسه قبلی کارگروه </w:t>
      </w:r>
      <w:r w:rsidR="002F63ED" w:rsidRPr="00020F61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>پرداختند</w:t>
      </w:r>
      <w:r w:rsidR="00CE0E10" w:rsidRPr="00020F61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>.</w:t>
      </w:r>
    </w:p>
    <w:p w:rsidR="00B46575" w:rsidRPr="00020F61" w:rsidRDefault="00385C7B" w:rsidP="00DB1554">
      <w:pPr>
        <w:bidi/>
        <w:jc w:val="both"/>
        <w:rPr>
          <w:rFonts w:asciiTheme="minorBidi" w:hAnsiTheme="minorBidi" w:cs="B Zar"/>
          <w:b/>
          <w:bCs/>
          <w:sz w:val="24"/>
          <w:szCs w:val="24"/>
          <w:rtl/>
          <w:lang w:bidi="fa-IR"/>
        </w:rPr>
      </w:pPr>
      <w:r w:rsidRPr="00020F61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 xml:space="preserve">آقای دکتر سیدی مدیر محترم </w:t>
      </w:r>
      <w:r w:rsidR="00DB1554" w:rsidRPr="00020F61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درمان </w:t>
      </w:r>
      <w:r w:rsidRPr="00020F61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 xml:space="preserve">تامین اجتماعی </w:t>
      </w:r>
      <w:r w:rsidR="002F63ED" w:rsidRPr="00020F61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 xml:space="preserve">درخصوص </w:t>
      </w:r>
      <w:r w:rsidRPr="00020F61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 xml:space="preserve">عدم جذب رادیولوژیست بعلت تعرفه پایین رادیولوژی وتفاوت با بخش خصوصی </w:t>
      </w:r>
      <w:r w:rsidR="00DB1554" w:rsidRPr="00020F61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و </w:t>
      </w:r>
      <w:r w:rsidR="00DB1554" w:rsidRPr="00020F61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 xml:space="preserve">انتقال درمانگاه شهرجلفا به هادیشهر </w:t>
      </w:r>
      <w:r w:rsidRPr="00020F61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>توضیحاتی ارائه نمودند</w:t>
      </w:r>
      <w:r w:rsidR="00DB1554" w:rsidRPr="00020F61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>.</w:t>
      </w:r>
      <w:r w:rsidRPr="00020F61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 xml:space="preserve"> </w:t>
      </w:r>
    </w:p>
    <w:p w:rsidR="00337C0C" w:rsidRPr="00020F61" w:rsidRDefault="00C16AD7" w:rsidP="00DB1554">
      <w:pPr>
        <w:bidi/>
        <w:jc w:val="both"/>
        <w:rPr>
          <w:rFonts w:asciiTheme="minorBidi" w:hAnsiTheme="minorBidi" w:cs="B Zar"/>
          <w:b/>
          <w:bCs/>
          <w:sz w:val="24"/>
          <w:szCs w:val="24"/>
          <w:rtl/>
        </w:rPr>
      </w:pPr>
      <w:r w:rsidRPr="00020F61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>جناب آقای ا</w:t>
      </w:r>
      <w:r w:rsidRPr="00020F61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>صغ</w:t>
      </w:r>
      <w:r w:rsidRPr="00020F61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>ری</w:t>
      </w:r>
      <w:r w:rsidRPr="00020F61">
        <w:rPr>
          <w:rFonts w:asciiTheme="minorBidi" w:hAnsiTheme="minorBidi" w:cs="B Zar"/>
          <w:b/>
          <w:bCs/>
          <w:sz w:val="24"/>
          <w:szCs w:val="24"/>
          <w:rtl/>
        </w:rPr>
        <w:t xml:space="preserve"> </w:t>
      </w:r>
      <w:r w:rsidR="00C25D7B" w:rsidRPr="00020F61">
        <w:rPr>
          <w:rFonts w:asciiTheme="minorBidi" w:hAnsiTheme="minorBidi" w:cs="B Zar"/>
          <w:b/>
          <w:bCs/>
          <w:sz w:val="24"/>
          <w:szCs w:val="24"/>
          <w:rtl/>
        </w:rPr>
        <w:t>مدیرکل محترم امور روستایی توض</w:t>
      </w:r>
      <w:r w:rsidR="00337C0C" w:rsidRPr="00020F61">
        <w:rPr>
          <w:rFonts w:asciiTheme="minorBidi" w:hAnsiTheme="minorBidi" w:cs="B Zar"/>
          <w:b/>
          <w:bCs/>
          <w:sz w:val="24"/>
          <w:szCs w:val="24"/>
          <w:rtl/>
        </w:rPr>
        <w:t>ی</w:t>
      </w:r>
      <w:r w:rsidR="00C25D7B" w:rsidRPr="00020F61">
        <w:rPr>
          <w:rFonts w:asciiTheme="minorBidi" w:hAnsiTheme="minorBidi" w:cs="B Zar"/>
          <w:b/>
          <w:bCs/>
          <w:sz w:val="24"/>
          <w:szCs w:val="24"/>
          <w:rtl/>
        </w:rPr>
        <w:t xml:space="preserve">حاتی در خصوص مدیریت پسماند ها </w:t>
      </w:r>
      <w:r w:rsidR="00337C0C" w:rsidRPr="00020F61">
        <w:rPr>
          <w:rFonts w:asciiTheme="minorBidi" w:hAnsiTheme="minorBidi" w:cs="B Zar"/>
          <w:b/>
          <w:bCs/>
          <w:sz w:val="24"/>
          <w:szCs w:val="24"/>
          <w:rtl/>
        </w:rPr>
        <w:t>( جمع آوری ودفع بهداشتی زباله وفضولات حیوانی )</w:t>
      </w:r>
      <w:r w:rsidR="00C25D7B" w:rsidRPr="00020F61">
        <w:rPr>
          <w:rFonts w:asciiTheme="minorBidi" w:hAnsiTheme="minorBidi" w:cs="B Zar"/>
          <w:b/>
          <w:bCs/>
          <w:sz w:val="24"/>
          <w:szCs w:val="24"/>
          <w:rtl/>
        </w:rPr>
        <w:t>در روستا</w:t>
      </w:r>
      <w:r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>ها و</w:t>
      </w:r>
      <w:r w:rsidRPr="00020F61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 تعاملات فی مابین با معاونت بهداشتی دانشگاه علوم پزشکی و</w:t>
      </w:r>
      <w:r w:rsidR="00DB1554" w:rsidRPr="00020F61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 اداره کل ا</w:t>
      </w:r>
      <w:r w:rsidRPr="00020F61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>م</w:t>
      </w:r>
      <w:r w:rsidR="00DB1554" w:rsidRPr="00020F61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>ور</w:t>
      </w:r>
      <w:r w:rsidRPr="00020F61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 اجتماعی </w:t>
      </w:r>
      <w:r w:rsidRPr="00020F61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 xml:space="preserve">مطالبی </w:t>
      </w:r>
      <w:r w:rsidRPr="00020F61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بیان </w:t>
      </w:r>
      <w:r w:rsidR="00C25D7B" w:rsidRPr="00020F61">
        <w:rPr>
          <w:rFonts w:asciiTheme="minorBidi" w:hAnsiTheme="minorBidi" w:cs="B Zar"/>
          <w:b/>
          <w:bCs/>
          <w:sz w:val="24"/>
          <w:szCs w:val="24"/>
          <w:rtl/>
        </w:rPr>
        <w:t xml:space="preserve"> نمودند</w:t>
      </w:r>
      <w:r w:rsidR="00CE0E10" w:rsidRPr="00020F61">
        <w:rPr>
          <w:rFonts w:asciiTheme="minorBidi" w:hAnsiTheme="minorBidi" w:cs="B Zar"/>
          <w:b/>
          <w:bCs/>
          <w:sz w:val="24"/>
          <w:szCs w:val="24"/>
          <w:rtl/>
        </w:rPr>
        <w:t>.</w:t>
      </w:r>
    </w:p>
    <w:p w:rsidR="00C16AD7" w:rsidRPr="00020F61" w:rsidRDefault="00C16AD7" w:rsidP="00DB1554">
      <w:pPr>
        <w:bidi/>
        <w:jc w:val="both"/>
        <w:rPr>
          <w:rFonts w:asciiTheme="minorBidi" w:hAnsiTheme="minorBidi" w:cs="B Zar"/>
          <w:b/>
          <w:bCs/>
          <w:sz w:val="24"/>
          <w:szCs w:val="24"/>
          <w:rtl/>
        </w:rPr>
      </w:pPr>
      <w:r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>در ادامه توضیحات مبسوطی در خصوص ساختار</w:t>
      </w:r>
      <w:r w:rsidR="00DB1554"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 </w:t>
      </w:r>
      <w:r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>و</w:t>
      </w:r>
      <w:r w:rsidR="00DB1554"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 </w:t>
      </w:r>
      <w:r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>نحوه ا</w:t>
      </w:r>
      <w:r w:rsidR="00DB1554"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>ستقرار</w:t>
      </w:r>
      <w:r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 طرح پزشک خانواده در شهر ها </w:t>
      </w:r>
      <w:r w:rsidR="00DB1554"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>توسط آقای دکتر کوشا ارائه گردید .</w:t>
      </w:r>
    </w:p>
    <w:p w:rsidR="00E419D6" w:rsidRPr="00D81375" w:rsidRDefault="00E419D6" w:rsidP="00DB1554">
      <w:pPr>
        <w:bidi/>
        <w:jc w:val="both"/>
        <w:rPr>
          <w:rFonts w:asciiTheme="minorBidi" w:hAnsiTheme="minorBidi"/>
          <w:sz w:val="26"/>
          <w:szCs w:val="26"/>
          <w:rtl/>
        </w:rPr>
      </w:pPr>
      <w:r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>در خاتمه آقای دکتر آژیده معاون محترم سیاسی</w:t>
      </w:r>
      <w:r w:rsidR="00F25355"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 </w:t>
      </w:r>
      <w:r w:rsidR="00F25355" w:rsidRPr="00020F61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وامنیتی </w:t>
      </w:r>
      <w:r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 استاندار با ابراز خرسندی از </w:t>
      </w:r>
      <w:r w:rsidR="00DB1554"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اجرای </w:t>
      </w:r>
      <w:r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>طر</w:t>
      </w:r>
      <w:r w:rsidR="00DB1554"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>ح</w:t>
      </w:r>
      <w:r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 پزشک خانواده جهت </w:t>
      </w:r>
      <w:r w:rsidR="00DB1554"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>استقرار</w:t>
      </w:r>
      <w:r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 مناسب و</w:t>
      </w:r>
      <w:r w:rsidR="00DB1554"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 </w:t>
      </w:r>
      <w:r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>استفاده بهینه مردم شریف استان توصیه های</w:t>
      </w:r>
      <w:r w:rsidR="00DB1554"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>ی</w:t>
      </w:r>
      <w:r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 بیان واز حضور پرشکوه مردم زمان شناس وشریف تقدیر وتشکر نموده وا</w:t>
      </w:r>
      <w:r w:rsidR="00DB1554"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>ظ</w:t>
      </w:r>
      <w:r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>هار امیدواری نمودند که جلسات کارگروه بطور منظم و</w:t>
      </w:r>
      <w:r w:rsidR="00DB1554"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 </w:t>
      </w:r>
      <w:r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 xml:space="preserve">مستمر  تشکیل </w:t>
      </w:r>
      <w:r w:rsidR="00D81375" w:rsidRPr="00020F61">
        <w:rPr>
          <w:rFonts w:asciiTheme="minorBidi" w:hAnsiTheme="minorBidi" w:cs="B Zar" w:hint="cs"/>
          <w:b/>
          <w:bCs/>
          <w:sz w:val="24"/>
          <w:szCs w:val="24"/>
          <w:rtl/>
        </w:rPr>
        <w:t>گردد.</w:t>
      </w:r>
    </w:p>
    <w:p w:rsidR="00280305" w:rsidRPr="00226DC7" w:rsidRDefault="00280305" w:rsidP="00D81375">
      <w:pPr>
        <w:bidi/>
        <w:jc w:val="both"/>
        <w:rPr>
          <w:b/>
          <w:bCs/>
          <w:sz w:val="28"/>
          <w:szCs w:val="28"/>
          <w:rtl/>
        </w:rPr>
      </w:pPr>
      <w:r w:rsidRPr="00226DC7">
        <w:rPr>
          <w:rFonts w:hint="cs"/>
          <w:b/>
          <w:bCs/>
          <w:sz w:val="36"/>
          <w:szCs w:val="36"/>
          <w:rtl/>
        </w:rPr>
        <w:t xml:space="preserve"> مصوبات جلسه </w:t>
      </w:r>
    </w:p>
    <w:p w:rsidR="00280305" w:rsidRPr="00C60EFB" w:rsidRDefault="00280305" w:rsidP="00280305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C60EFB">
        <w:rPr>
          <w:rFonts w:cs="B Zar" w:hint="cs"/>
          <w:b/>
          <w:bCs/>
          <w:sz w:val="28"/>
          <w:szCs w:val="28"/>
          <w:rtl/>
        </w:rPr>
        <w:t xml:space="preserve">مقرر گردید </w:t>
      </w:r>
      <w:r w:rsidR="00205508" w:rsidRPr="00C60EFB">
        <w:rPr>
          <w:rFonts w:cs="B Zar" w:hint="cs"/>
          <w:b/>
          <w:bCs/>
          <w:sz w:val="28"/>
          <w:szCs w:val="28"/>
          <w:rtl/>
        </w:rPr>
        <w:t>:</w:t>
      </w:r>
    </w:p>
    <w:p w:rsidR="00D259DB" w:rsidRPr="00B23AD0" w:rsidRDefault="00915891" w:rsidP="00D259DB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color w:val="000000" w:themeColor="text1"/>
          <w:sz w:val="28"/>
          <w:szCs w:val="28"/>
        </w:rPr>
      </w:pPr>
      <w:r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جلسه ای کاری با حضور </w:t>
      </w:r>
      <w:r w:rsidR="00DB1554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معاونت درمان </w:t>
      </w:r>
      <w:r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دانشگاه علوم پزشکی ، مدیریت </w:t>
      </w:r>
      <w:r w:rsidR="006224DB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درمان </w:t>
      </w:r>
      <w:r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تامین اجتماعی ، نظام پزشکی با مسئولیت </w:t>
      </w:r>
      <w:r w:rsidR="00D259DB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مدیرکل امور اجتماعی استانداری</w:t>
      </w:r>
      <w:r w:rsidR="00DA16BD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E3DAC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در خصوص تامین ر</w:t>
      </w:r>
      <w:r w:rsidR="006432D2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ا</w:t>
      </w:r>
      <w:r w:rsidR="004E3DAC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دیولوژیست درمانگاه شهرستان میانه </w:t>
      </w:r>
      <w:r w:rsidR="00D259DB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تشکیل ونتا یج آن  در جلسه بعدی گزارش گردد</w:t>
      </w:r>
      <w:r w:rsidR="006432D2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.</w:t>
      </w:r>
    </w:p>
    <w:p w:rsidR="00D259DB" w:rsidRPr="00B23AD0" w:rsidRDefault="00B05BF1" w:rsidP="006224DB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color w:val="000000" w:themeColor="text1"/>
          <w:sz w:val="28"/>
          <w:szCs w:val="28"/>
        </w:rPr>
      </w:pPr>
      <w:r w:rsidRPr="00B23AD0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منبعد جلسات کارگروه در اولین هفته هر ماه و بصورت یک ماه در میان برگزار شود.</w:t>
      </w:r>
    </w:p>
    <w:p w:rsidR="00B23AD0" w:rsidRPr="00B23AD0" w:rsidRDefault="00B23AD0" w:rsidP="00B23AD0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color w:val="000000" w:themeColor="text1"/>
          <w:sz w:val="28"/>
          <w:szCs w:val="28"/>
        </w:rPr>
      </w:pPr>
      <w:r w:rsidRPr="00B23AD0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دعوت از فرمانداران محترم جهت شرکت در جلسات کارگروه که بصورت دوره ای صورت می گرفت فعلا مسکوت مانده ودر صورت نیاز بصورت موردی دعوت خواهند شد.</w:t>
      </w:r>
    </w:p>
    <w:p w:rsidR="00CB4E60" w:rsidRPr="00B23AD0" w:rsidRDefault="00CB4E60" w:rsidP="00CB4E60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color w:val="000000" w:themeColor="text1"/>
          <w:sz w:val="28"/>
          <w:szCs w:val="28"/>
        </w:rPr>
      </w:pPr>
      <w:r w:rsidRPr="00B23AD0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دانشگاه علوم پزشکی تبریز ضمن تشکیل جلسه ای با حضور فرماندار محترم و مسولین بهداشت درمان شهرستان جلفا و همچنین مدیر کل محترم امور اجتماعی استانداری نسبت به بررسی و رفع مشکلات بهداشت و درمان شهرستان فوق اقدام نماید.</w:t>
      </w:r>
    </w:p>
    <w:p w:rsidR="00D259DB" w:rsidRPr="00B23AD0" w:rsidRDefault="00D259DB" w:rsidP="00AB0293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color w:val="000000" w:themeColor="text1"/>
          <w:sz w:val="28"/>
          <w:szCs w:val="28"/>
        </w:rPr>
      </w:pPr>
      <w:r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با توجه به توض</w:t>
      </w:r>
      <w:r w:rsidR="006432D2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ی</w:t>
      </w:r>
      <w:r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حات </w:t>
      </w:r>
      <w:r w:rsidR="00DB1554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مدیریت درمان</w:t>
      </w:r>
      <w:r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تامین اجتماعی انتقال درمانگاه تامین اجتماعی ازشهر جلفا به هادیشهر فعلا منتفی </w:t>
      </w:r>
      <w:r w:rsidR="00AB0293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گردید.</w:t>
      </w:r>
    </w:p>
    <w:p w:rsidR="004B6CE8" w:rsidRPr="00B23AD0" w:rsidRDefault="00DB1554" w:rsidP="00DB1554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color w:val="000000" w:themeColor="text1"/>
          <w:sz w:val="28"/>
          <w:szCs w:val="28"/>
        </w:rPr>
      </w:pPr>
      <w:r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موضوع</w:t>
      </w:r>
      <w:r w:rsidR="00D259DB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تامین اعتبار جمع آوری </w:t>
      </w:r>
      <w:r w:rsidR="00200029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پسماند های ر</w:t>
      </w:r>
      <w:r w:rsidR="004B6CE8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وستاها </w:t>
      </w:r>
      <w:r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توسط</w:t>
      </w:r>
      <w:r w:rsidR="004B6CE8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معاونت </w:t>
      </w:r>
      <w:r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محترم </w:t>
      </w:r>
      <w:r w:rsidR="004B6CE8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سیاسی وامنیتی به معاونت محترم برنامه</w:t>
      </w:r>
      <w:r w:rsidR="00DA16BD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B6CE8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ریزی </w:t>
      </w:r>
      <w:r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استانداری </w:t>
      </w:r>
      <w:r w:rsidR="004B6CE8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منعکس گردد</w:t>
      </w:r>
      <w:r w:rsidR="005F2FBC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.</w:t>
      </w:r>
    </w:p>
    <w:p w:rsidR="004B6CE8" w:rsidRPr="00B23AD0" w:rsidRDefault="004B6CE8" w:rsidP="00515CEB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color w:val="000000" w:themeColor="text1"/>
          <w:sz w:val="28"/>
          <w:szCs w:val="28"/>
        </w:rPr>
      </w:pPr>
      <w:r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جلسه ای با مسئولیت دفتر اموراجتماعی </w:t>
      </w:r>
      <w:r w:rsidR="00CB4E60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در حضور معاون محترم سیاسی امنیتی استانداری و با شرکت مسولین دانشگاه علوم پزشکی در زمینه بررسی نحوه تشکیل جلسات کارگروه و ضمانت اجرائی </w:t>
      </w:r>
      <w:r w:rsidR="00515CEB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وچگونگی اجرای </w:t>
      </w:r>
      <w:r w:rsidR="00CB4E60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مصوبات</w:t>
      </w:r>
      <w:r w:rsidR="00515CEB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جلسه قبلی </w:t>
      </w:r>
      <w:r w:rsidR="00CB4E60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آن </w:t>
      </w:r>
      <w:r w:rsidR="005F2FBC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تشکیل شد</w:t>
      </w:r>
      <w:r w:rsidR="00515CEB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ه </w:t>
      </w:r>
      <w:r w:rsidR="005F2FBC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CB4E60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ونتایج </w:t>
      </w:r>
      <w:r w:rsidR="00515CEB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تا </w:t>
      </w:r>
      <w:r w:rsidR="00CB4E60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جلس</w:t>
      </w:r>
      <w:r w:rsidR="00515CEB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ه </w:t>
      </w:r>
      <w:r w:rsidR="00CB4E60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بعدی </w:t>
      </w:r>
      <w:r w:rsidR="00515CEB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مورد بحث وبررسی قرار گیرد </w:t>
      </w:r>
      <w:r w:rsidR="00CB4E60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.</w:t>
      </w:r>
    </w:p>
    <w:p w:rsidR="004B6CE8" w:rsidRPr="00B23AD0" w:rsidRDefault="004B6CE8" w:rsidP="006224DB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color w:val="000000" w:themeColor="text1"/>
          <w:sz w:val="28"/>
          <w:szCs w:val="28"/>
        </w:rPr>
      </w:pPr>
      <w:r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جلسه ای به مدیریت مدیرکل محترم امور روستایی با حضور مدیران کل کمیته امداد امام خمینی (ر</w:t>
      </w:r>
      <w:r w:rsidR="004E3DAC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ه)</w:t>
      </w:r>
      <w:r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DA16BD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، </w:t>
      </w:r>
      <w:r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بهزیستی ومعاونت بهداشتی در خصوص سرویس های بهداشتی روستائیان بی</w:t>
      </w:r>
      <w:r w:rsidR="00DA16BD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بضاعت تحت پوشش </w:t>
      </w:r>
      <w:r w:rsidR="00DB1554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برگزارشده </w:t>
      </w:r>
      <w:r w:rsidR="005F2FBC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، </w:t>
      </w:r>
      <w:r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راهکارها واعتبار مورد نیاز بررسی ونتیجه به کارگروه اعلام گردد</w:t>
      </w:r>
      <w:r w:rsidR="005F2FBC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.</w:t>
      </w:r>
    </w:p>
    <w:p w:rsidR="004B6CE8" w:rsidRPr="00B23AD0" w:rsidRDefault="004B6CE8" w:rsidP="005646F5">
      <w:pPr>
        <w:pStyle w:val="ListParagraph"/>
        <w:numPr>
          <w:ilvl w:val="0"/>
          <w:numId w:val="1"/>
        </w:numPr>
        <w:bidi/>
        <w:jc w:val="both"/>
        <w:rPr>
          <w:rFonts w:cs="B Zar"/>
          <w:b/>
          <w:bCs/>
          <w:color w:val="000000" w:themeColor="text1"/>
          <w:sz w:val="28"/>
          <w:szCs w:val="28"/>
        </w:rPr>
      </w:pPr>
      <w:r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ستاد راهبردی پزشک خانواده در استان با حضور استاندار محترم وکلیه اعضای ستاد </w:t>
      </w:r>
      <w:r w:rsidR="005F2FBC"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در اولین فرصت </w:t>
      </w:r>
      <w:r w:rsidRPr="00B23AD0">
        <w:rPr>
          <w:rFonts w:cs="B Zar" w:hint="cs"/>
          <w:b/>
          <w:bCs/>
          <w:color w:val="000000" w:themeColor="text1"/>
          <w:sz w:val="28"/>
          <w:szCs w:val="28"/>
          <w:rtl/>
        </w:rPr>
        <w:t>تشکیل گردد</w:t>
      </w:r>
      <w:r w:rsidRPr="00B23AD0">
        <w:rPr>
          <w:rFonts w:cs="B Zar" w:hint="cs"/>
          <w:color w:val="000000" w:themeColor="text1"/>
          <w:sz w:val="40"/>
          <w:szCs w:val="40"/>
          <w:rtl/>
        </w:rPr>
        <w:t>.</w:t>
      </w:r>
    </w:p>
    <w:p w:rsidR="00395467" w:rsidRPr="00B23AD0" w:rsidRDefault="00AE7F58" w:rsidP="006224DB">
      <w:pPr>
        <w:bidi/>
        <w:ind w:left="360"/>
        <w:jc w:val="both"/>
        <w:rPr>
          <w:rFonts w:ascii="Arial Black" w:hAnsi="Arial Black" w:cs="B Zar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10</w:t>
      </w:r>
      <w:r w:rsidR="00395467" w:rsidRPr="00B23AD0">
        <w:rPr>
          <w:rFonts w:ascii="Arial Black" w:hAnsi="Arial Black" w:cs="B Zar"/>
          <w:b/>
          <w:bCs/>
          <w:color w:val="000000" w:themeColor="text1"/>
          <w:sz w:val="28"/>
          <w:szCs w:val="28"/>
          <w:rtl/>
          <w:lang w:bidi="fa-IR"/>
        </w:rPr>
        <w:t>- دفتر آمار و اطلاعات استانداری ، اطلاعات سرشماری سال 1390 را برای ورود اطلاعات سرشماری خانوارهای شهری استان در اختیار دانشگاه علوم پزشکی تبریز قرار دهد.</w:t>
      </w:r>
    </w:p>
    <w:p w:rsidR="005246C3" w:rsidRPr="00B23AD0" w:rsidRDefault="005246C3" w:rsidP="00AE7F58">
      <w:pPr>
        <w:bidi/>
        <w:ind w:left="360"/>
        <w:jc w:val="both"/>
        <w:rPr>
          <w:rFonts w:ascii="Arial Black" w:hAnsi="Arial Black" w:cs="B Zar"/>
          <w:b/>
          <w:bCs/>
          <w:color w:val="000000" w:themeColor="text1"/>
          <w:sz w:val="28"/>
          <w:szCs w:val="28"/>
          <w:rtl/>
          <w:lang w:bidi="fa-IR"/>
        </w:rPr>
      </w:pPr>
      <w:r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>1</w:t>
      </w:r>
      <w:r w:rsidR="00AE7F58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>1</w:t>
      </w:r>
      <w:r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- </w:t>
      </w:r>
      <w:r w:rsidR="00395467" w:rsidRPr="00B23AD0">
        <w:rPr>
          <w:rFonts w:ascii="Arial Black" w:hAnsi="Arial Black" w:cs="B Zar"/>
          <w:b/>
          <w:bCs/>
          <w:color w:val="000000" w:themeColor="text1"/>
          <w:sz w:val="28"/>
          <w:szCs w:val="28"/>
          <w:rtl/>
          <w:lang w:bidi="fa-IR"/>
        </w:rPr>
        <w:t xml:space="preserve">تمامی ادارات و سازمانهای دولتی و غیردولتی  در اجرای برنامه پزشک خانواده مناطق شهری استان موظف به همکاری با دانشگاه علوم پزشکی تبریز و حضور در جلسات و کمیته های </w:t>
      </w:r>
      <w:r w:rsidR="00DB1554"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مربوطه </w:t>
      </w:r>
      <w:r w:rsidR="00395467" w:rsidRPr="00B23AD0">
        <w:rPr>
          <w:rFonts w:ascii="Arial Black" w:hAnsi="Arial Black" w:cs="B Zar"/>
          <w:b/>
          <w:bCs/>
          <w:color w:val="000000" w:themeColor="text1"/>
          <w:sz w:val="28"/>
          <w:szCs w:val="28"/>
          <w:rtl/>
          <w:lang w:bidi="fa-IR"/>
        </w:rPr>
        <w:t xml:space="preserve"> می باشند.</w:t>
      </w:r>
    </w:p>
    <w:p w:rsidR="005246C3" w:rsidRPr="00B23AD0" w:rsidRDefault="005246C3" w:rsidP="00AE7F58">
      <w:pPr>
        <w:bidi/>
        <w:ind w:left="360"/>
        <w:jc w:val="both"/>
        <w:rPr>
          <w:rFonts w:ascii="Arial Black" w:hAnsi="Arial Black" w:cs="B Zar"/>
          <w:b/>
          <w:bCs/>
          <w:color w:val="000000" w:themeColor="text1"/>
          <w:sz w:val="28"/>
          <w:szCs w:val="28"/>
          <w:rtl/>
          <w:lang w:bidi="fa-IR"/>
        </w:rPr>
      </w:pPr>
      <w:r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>1</w:t>
      </w:r>
      <w:r w:rsidR="00AE7F58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>2</w:t>
      </w:r>
      <w:r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Pr="00B23AD0">
        <w:rPr>
          <w:rFonts w:ascii="Arial Black" w:hAnsi="Arial Black" w:cs="B Zar"/>
          <w:b/>
          <w:bCs/>
          <w:color w:val="000000" w:themeColor="text1"/>
          <w:sz w:val="28"/>
          <w:szCs w:val="28"/>
          <w:rtl/>
          <w:lang w:bidi="fa-IR"/>
        </w:rPr>
        <w:t xml:space="preserve">با توجه به اینکه برنامه پزشک خانواده بر اساس سامانه خدمات سلامت ایرانیان با برنامه تحت وب پایه گذاری شده و نیاز به </w:t>
      </w:r>
      <w:r w:rsidR="00DB1554"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تامین </w:t>
      </w:r>
      <w:r w:rsidRPr="00B23AD0">
        <w:rPr>
          <w:rFonts w:ascii="Arial Black" w:hAnsi="Arial Black" w:cs="B Zar"/>
          <w:b/>
          <w:bCs/>
          <w:color w:val="000000" w:themeColor="text1"/>
          <w:sz w:val="28"/>
          <w:szCs w:val="28"/>
          <w:rtl/>
          <w:lang w:bidi="fa-IR"/>
        </w:rPr>
        <w:t xml:space="preserve">زیر ساخت </w:t>
      </w:r>
      <w:r w:rsidR="00DB1554"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های </w:t>
      </w:r>
      <w:r w:rsidRPr="00B23AD0">
        <w:rPr>
          <w:rFonts w:ascii="Arial Black" w:hAnsi="Arial Black" w:cs="B Zar"/>
          <w:b/>
          <w:bCs/>
          <w:color w:val="000000" w:themeColor="text1"/>
          <w:sz w:val="28"/>
          <w:szCs w:val="28"/>
          <w:rtl/>
          <w:lang w:bidi="fa-IR"/>
        </w:rPr>
        <w:t xml:space="preserve">مخابراتی می باشد  ، </w:t>
      </w:r>
      <w:r w:rsidR="006224DB"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لذا </w:t>
      </w:r>
      <w:r w:rsidR="00B05BF1" w:rsidRPr="00B23AD0">
        <w:rPr>
          <w:rFonts w:ascii="Arial Black" w:hAnsi="Arial Black" w:cs="B Zar"/>
          <w:b/>
          <w:bCs/>
          <w:color w:val="000000" w:themeColor="text1"/>
          <w:sz w:val="28"/>
          <w:szCs w:val="28"/>
          <w:rtl/>
          <w:lang w:bidi="fa-IR"/>
        </w:rPr>
        <w:t xml:space="preserve">اداره مخابرات استان اقدام </w:t>
      </w:r>
      <w:r w:rsidR="00B05BF1"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>مقتضی</w:t>
      </w:r>
      <w:r w:rsidRPr="00B23AD0">
        <w:rPr>
          <w:rFonts w:ascii="Arial Black" w:hAnsi="Arial Black" w:cs="B Zar"/>
          <w:b/>
          <w:bCs/>
          <w:color w:val="000000" w:themeColor="text1"/>
          <w:sz w:val="28"/>
          <w:szCs w:val="28"/>
          <w:rtl/>
          <w:lang w:bidi="fa-IR"/>
        </w:rPr>
        <w:t xml:space="preserve"> برای فراهم نمودن زیر ساخت مخابراتی </w:t>
      </w:r>
      <w:r w:rsidR="00DB1554"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>لازم</w:t>
      </w:r>
      <w:r w:rsidR="00DB1554" w:rsidRPr="00B23AD0">
        <w:rPr>
          <w:rFonts w:ascii="Arial Black" w:hAnsi="Arial Black" w:cs="B Za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DB1554"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>برای</w:t>
      </w:r>
      <w:r w:rsidRPr="00B23AD0">
        <w:rPr>
          <w:rFonts w:ascii="Arial Black" w:hAnsi="Arial Black" w:cs="B Zar"/>
          <w:b/>
          <w:bCs/>
          <w:color w:val="000000" w:themeColor="text1"/>
          <w:sz w:val="28"/>
          <w:szCs w:val="28"/>
          <w:rtl/>
          <w:lang w:bidi="fa-IR"/>
        </w:rPr>
        <w:t xml:space="preserve"> کلیه مراکز مجری برنامه بعمل آورد.</w:t>
      </w:r>
    </w:p>
    <w:p w:rsidR="00395467" w:rsidRPr="00B23AD0" w:rsidRDefault="005246C3" w:rsidP="00AE7F58">
      <w:pPr>
        <w:bidi/>
        <w:ind w:left="360"/>
        <w:jc w:val="both"/>
        <w:rPr>
          <w:rFonts w:ascii="Arial Black" w:hAnsi="Arial Black" w:cs="B Zar"/>
          <w:b/>
          <w:bCs/>
          <w:color w:val="000000" w:themeColor="text1"/>
          <w:sz w:val="28"/>
          <w:szCs w:val="28"/>
          <w:lang w:bidi="fa-IR"/>
        </w:rPr>
      </w:pPr>
      <w:r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>1</w:t>
      </w:r>
      <w:r w:rsidR="00AE7F58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Pr="00B23AD0">
        <w:rPr>
          <w:rFonts w:ascii="Arial Black" w:hAnsi="Arial Black" w:cs="B Zar"/>
          <w:b/>
          <w:bCs/>
          <w:color w:val="000000" w:themeColor="text1"/>
          <w:sz w:val="28"/>
          <w:szCs w:val="28"/>
          <w:rtl/>
          <w:lang w:bidi="fa-IR"/>
        </w:rPr>
        <w:t xml:space="preserve">با توجه به اینکه اجرای برنامه پزشک خانواده در مناطق شهری نیاز به </w:t>
      </w:r>
      <w:r w:rsidR="00DB1554"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فرهنگ سازی و </w:t>
      </w:r>
      <w:r w:rsidRPr="00B23AD0">
        <w:rPr>
          <w:rFonts w:ascii="Arial Black" w:hAnsi="Arial Black" w:cs="B Zar"/>
          <w:b/>
          <w:bCs/>
          <w:color w:val="000000" w:themeColor="text1"/>
          <w:sz w:val="28"/>
          <w:szCs w:val="28"/>
          <w:rtl/>
          <w:lang w:bidi="fa-IR"/>
        </w:rPr>
        <w:t xml:space="preserve">اطلاع رسانی در سطح وسیع دارد </w:t>
      </w:r>
      <w:r w:rsidR="00DB1554"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لذا </w:t>
      </w:r>
      <w:r w:rsidRPr="00B23AD0">
        <w:rPr>
          <w:rFonts w:ascii="Arial Black" w:hAnsi="Arial Black" w:cs="B Zar"/>
          <w:b/>
          <w:bCs/>
          <w:color w:val="000000" w:themeColor="text1"/>
          <w:sz w:val="28"/>
          <w:szCs w:val="28"/>
          <w:rtl/>
          <w:lang w:bidi="fa-IR"/>
        </w:rPr>
        <w:t>صدا وسیمای استان با تهیه برنامه</w:t>
      </w:r>
      <w:r w:rsidR="00B05BF1"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های مختلف و</w:t>
      </w:r>
      <w:r w:rsidRPr="00B23AD0">
        <w:rPr>
          <w:rFonts w:ascii="Arial Black" w:hAnsi="Arial Black" w:cs="B Za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DB1554"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>تبلیغات</w:t>
      </w:r>
      <w:r w:rsidR="00B05BF1"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CB4E60"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وسیع </w:t>
      </w:r>
      <w:r w:rsidR="00B05BF1"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>در زمینه فوق</w:t>
      </w:r>
      <w:r w:rsidRPr="00B23AD0">
        <w:rPr>
          <w:rFonts w:ascii="Arial Black" w:hAnsi="Arial Black" w:cs="B Zar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DB1554"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>اقدام</w:t>
      </w:r>
      <w:r w:rsidR="00B05BF1"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>ات</w:t>
      </w:r>
      <w:r w:rsidR="00DB1554"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لازم </w:t>
      </w:r>
      <w:r w:rsidR="00B05BF1"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را </w:t>
      </w:r>
      <w:r w:rsidR="00DB1554" w:rsidRPr="00B23AD0">
        <w:rPr>
          <w:rFonts w:ascii="Arial Black" w:hAnsi="Arial Black" w:cs="B Zar" w:hint="cs"/>
          <w:b/>
          <w:bCs/>
          <w:color w:val="000000" w:themeColor="text1"/>
          <w:sz w:val="28"/>
          <w:szCs w:val="28"/>
          <w:rtl/>
          <w:lang w:bidi="fa-IR"/>
        </w:rPr>
        <w:t>معمول نماید.</w:t>
      </w:r>
      <w:bookmarkStart w:id="0" w:name="_GoBack"/>
      <w:bookmarkEnd w:id="0"/>
    </w:p>
    <w:sectPr w:rsidR="00395467" w:rsidRPr="00B23AD0" w:rsidSect="0085561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7290"/>
    <w:multiLevelType w:val="hybridMultilevel"/>
    <w:tmpl w:val="77FC6254"/>
    <w:lvl w:ilvl="0" w:tplc="511AE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57CD2"/>
    <w:multiLevelType w:val="hybridMultilevel"/>
    <w:tmpl w:val="AE40761C"/>
    <w:lvl w:ilvl="0" w:tplc="5040284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37A9D"/>
    <w:multiLevelType w:val="hybridMultilevel"/>
    <w:tmpl w:val="384E77F6"/>
    <w:lvl w:ilvl="0" w:tplc="9E165966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C2CFC"/>
    <w:multiLevelType w:val="hybridMultilevel"/>
    <w:tmpl w:val="962695BC"/>
    <w:lvl w:ilvl="0" w:tplc="38CEB072">
      <w:start w:val="11"/>
      <w:numFmt w:val="decimal"/>
      <w:lvlText w:val="%1-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2570"/>
    <w:rsid w:val="00020F61"/>
    <w:rsid w:val="000446B3"/>
    <w:rsid w:val="0004655F"/>
    <w:rsid w:val="0007763F"/>
    <w:rsid w:val="000C246C"/>
    <w:rsid w:val="000D2A3F"/>
    <w:rsid w:val="000D7812"/>
    <w:rsid w:val="000F2C10"/>
    <w:rsid w:val="001148E4"/>
    <w:rsid w:val="00123FA9"/>
    <w:rsid w:val="001272F4"/>
    <w:rsid w:val="00137171"/>
    <w:rsid w:val="0015613C"/>
    <w:rsid w:val="001620FC"/>
    <w:rsid w:val="001652A9"/>
    <w:rsid w:val="001B4EFA"/>
    <w:rsid w:val="001D4363"/>
    <w:rsid w:val="00200029"/>
    <w:rsid w:val="00205508"/>
    <w:rsid w:val="00213F1D"/>
    <w:rsid w:val="0021747D"/>
    <w:rsid w:val="00225281"/>
    <w:rsid w:val="00226DC7"/>
    <w:rsid w:val="00262D03"/>
    <w:rsid w:val="00280305"/>
    <w:rsid w:val="002875B5"/>
    <w:rsid w:val="002B40E5"/>
    <w:rsid w:val="002C1F8D"/>
    <w:rsid w:val="002C67A0"/>
    <w:rsid w:val="002F30C9"/>
    <w:rsid w:val="002F63ED"/>
    <w:rsid w:val="00325044"/>
    <w:rsid w:val="00334595"/>
    <w:rsid w:val="00337C0C"/>
    <w:rsid w:val="00385C7B"/>
    <w:rsid w:val="0038643C"/>
    <w:rsid w:val="00395467"/>
    <w:rsid w:val="003966F3"/>
    <w:rsid w:val="003D2C09"/>
    <w:rsid w:val="003F0A9B"/>
    <w:rsid w:val="00432BAE"/>
    <w:rsid w:val="0043799E"/>
    <w:rsid w:val="0044012A"/>
    <w:rsid w:val="004659D3"/>
    <w:rsid w:val="00492A5F"/>
    <w:rsid w:val="004B6CE8"/>
    <w:rsid w:val="004C2570"/>
    <w:rsid w:val="004D2864"/>
    <w:rsid w:val="004E37F3"/>
    <w:rsid w:val="004E3DAC"/>
    <w:rsid w:val="00506761"/>
    <w:rsid w:val="00515CEB"/>
    <w:rsid w:val="005246C3"/>
    <w:rsid w:val="0054311B"/>
    <w:rsid w:val="005574D2"/>
    <w:rsid w:val="005646F5"/>
    <w:rsid w:val="00570ED8"/>
    <w:rsid w:val="005B780E"/>
    <w:rsid w:val="005F2FBC"/>
    <w:rsid w:val="00603D95"/>
    <w:rsid w:val="006224DB"/>
    <w:rsid w:val="00626881"/>
    <w:rsid w:val="00642F4F"/>
    <w:rsid w:val="006432D2"/>
    <w:rsid w:val="00682DD3"/>
    <w:rsid w:val="006D1222"/>
    <w:rsid w:val="006E244B"/>
    <w:rsid w:val="006E73A7"/>
    <w:rsid w:val="0071177A"/>
    <w:rsid w:val="00713676"/>
    <w:rsid w:val="00736452"/>
    <w:rsid w:val="00773AAA"/>
    <w:rsid w:val="0077460C"/>
    <w:rsid w:val="007C60C1"/>
    <w:rsid w:val="007D3448"/>
    <w:rsid w:val="007E203E"/>
    <w:rsid w:val="00801D39"/>
    <w:rsid w:val="0081574F"/>
    <w:rsid w:val="00855614"/>
    <w:rsid w:val="008853C2"/>
    <w:rsid w:val="00890CB5"/>
    <w:rsid w:val="00892D74"/>
    <w:rsid w:val="008950C4"/>
    <w:rsid w:val="008B67FE"/>
    <w:rsid w:val="008D086D"/>
    <w:rsid w:val="008E012D"/>
    <w:rsid w:val="008E18BE"/>
    <w:rsid w:val="008F11CA"/>
    <w:rsid w:val="00915891"/>
    <w:rsid w:val="00922F45"/>
    <w:rsid w:val="0095736D"/>
    <w:rsid w:val="009834C1"/>
    <w:rsid w:val="009834E8"/>
    <w:rsid w:val="00991C66"/>
    <w:rsid w:val="009A00E3"/>
    <w:rsid w:val="009D4B8E"/>
    <w:rsid w:val="009E37B1"/>
    <w:rsid w:val="009F5A32"/>
    <w:rsid w:val="009F69E9"/>
    <w:rsid w:val="00A17458"/>
    <w:rsid w:val="00A6465B"/>
    <w:rsid w:val="00A82056"/>
    <w:rsid w:val="00A838FB"/>
    <w:rsid w:val="00A91B43"/>
    <w:rsid w:val="00AB0293"/>
    <w:rsid w:val="00AE3BFB"/>
    <w:rsid w:val="00AE6AB4"/>
    <w:rsid w:val="00AE7F58"/>
    <w:rsid w:val="00AF3F29"/>
    <w:rsid w:val="00B05BF1"/>
    <w:rsid w:val="00B1159A"/>
    <w:rsid w:val="00B22C89"/>
    <w:rsid w:val="00B23AD0"/>
    <w:rsid w:val="00B26F84"/>
    <w:rsid w:val="00B44EB2"/>
    <w:rsid w:val="00B46575"/>
    <w:rsid w:val="00B65D56"/>
    <w:rsid w:val="00B8093A"/>
    <w:rsid w:val="00BB5D5A"/>
    <w:rsid w:val="00C129D4"/>
    <w:rsid w:val="00C16AD7"/>
    <w:rsid w:val="00C25D7B"/>
    <w:rsid w:val="00C56742"/>
    <w:rsid w:val="00C60EFB"/>
    <w:rsid w:val="00C72996"/>
    <w:rsid w:val="00CB4E60"/>
    <w:rsid w:val="00CD2E5C"/>
    <w:rsid w:val="00CE0E10"/>
    <w:rsid w:val="00D259DB"/>
    <w:rsid w:val="00D51C0E"/>
    <w:rsid w:val="00D6417C"/>
    <w:rsid w:val="00D77A32"/>
    <w:rsid w:val="00D81375"/>
    <w:rsid w:val="00D84537"/>
    <w:rsid w:val="00DA0596"/>
    <w:rsid w:val="00DA16BD"/>
    <w:rsid w:val="00DB1554"/>
    <w:rsid w:val="00DD2DD6"/>
    <w:rsid w:val="00DE468A"/>
    <w:rsid w:val="00DF2010"/>
    <w:rsid w:val="00DF5BCD"/>
    <w:rsid w:val="00E419D6"/>
    <w:rsid w:val="00EC4751"/>
    <w:rsid w:val="00F25355"/>
    <w:rsid w:val="00F53027"/>
    <w:rsid w:val="00F771CB"/>
    <w:rsid w:val="00F80CD4"/>
    <w:rsid w:val="00F91777"/>
    <w:rsid w:val="00F945ED"/>
    <w:rsid w:val="00FD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3E52D-2B89-40CB-A74F-604996CE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berenjf</dc:creator>
  <cp:keywords/>
  <dc:description/>
  <cp:lastModifiedBy>alizadeh</cp:lastModifiedBy>
  <cp:revision>51</cp:revision>
  <cp:lastPrinted>2012-04-17T09:41:00Z</cp:lastPrinted>
  <dcterms:created xsi:type="dcterms:W3CDTF">2011-12-13T09:18:00Z</dcterms:created>
  <dcterms:modified xsi:type="dcterms:W3CDTF">2013-02-17T06:06:00Z</dcterms:modified>
</cp:coreProperties>
</file>